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9C" w:rsidRDefault="00A2249C" w:rsidP="008B7F79">
      <w:pPr>
        <w:jc w:val="center"/>
        <w:rPr>
          <w:b/>
          <w:color w:val="F79646"/>
          <w:sz w:val="48"/>
          <w:szCs w:val="48"/>
        </w:rPr>
      </w:pPr>
      <w:r>
        <w:rPr>
          <w:b/>
          <w:noProof/>
          <w:color w:val="F79646"/>
          <w:sz w:val="48"/>
          <w:szCs w:val="4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-537845</wp:posOffset>
            </wp:positionV>
            <wp:extent cx="1036955" cy="704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 MA Alg MaasstadAcademi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79" w:rsidRPr="008B7F79" w:rsidRDefault="008B7F79" w:rsidP="008B7F79">
      <w:pPr>
        <w:jc w:val="center"/>
        <w:rPr>
          <w:b/>
          <w:color w:val="F79646"/>
          <w:sz w:val="48"/>
          <w:szCs w:val="48"/>
        </w:rPr>
      </w:pPr>
      <w:r>
        <w:rPr>
          <w:b/>
          <w:noProof/>
          <w:color w:val="F79646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-261620</wp:posOffset>
                </wp:positionV>
                <wp:extent cx="6353175" cy="25527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52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0AFB3" id="Rechthoek 1" o:spid="_x0000_s1026" style="position:absolute;margin-left:-15.35pt;margin-top:-20.6pt;width:500.25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" filled="f" strokecolor="black [3213]" strokeweight=".25pt"/>
            </w:pict>
          </mc:Fallback>
        </mc:AlternateContent>
      </w:r>
      <w:r>
        <w:rPr>
          <w:b/>
          <w:color w:val="F79646"/>
          <w:sz w:val="48"/>
          <w:szCs w:val="48"/>
        </w:rPr>
        <w:t>PROGRAMMA</w:t>
      </w:r>
    </w:p>
    <w:p w:rsidR="008B7F79" w:rsidRPr="009E73C1" w:rsidRDefault="008B7F79" w:rsidP="008B7F79">
      <w:pPr>
        <w:jc w:val="center"/>
        <w:rPr>
          <w:b/>
          <w:color w:val="F79646" w:themeColor="accent6"/>
          <w:sz w:val="44"/>
          <w:szCs w:val="36"/>
        </w:rPr>
      </w:pPr>
      <w:r w:rsidRPr="009E73C1">
        <w:rPr>
          <w:b/>
          <w:color w:val="F79646" w:themeColor="accent6"/>
          <w:sz w:val="44"/>
          <w:szCs w:val="36"/>
        </w:rPr>
        <w:t>Symposium Kennis aan de Maas</w:t>
      </w:r>
    </w:p>
    <w:p w:rsidR="00960A9B" w:rsidRDefault="008B7F79" w:rsidP="008B7F79">
      <w:pPr>
        <w:jc w:val="center"/>
        <w:rPr>
          <w:b/>
          <w:color w:val="F79646" w:themeColor="accent6"/>
          <w:sz w:val="32"/>
          <w:szCs w:val="32"/>
        </w:rPr>
      </w:pPr>
      <w:r w:rsidRPr="009E73C1">
        <w:rPr>
          <w:rFonts w:cs="Avenir-Light"/>
          <w:color w:val="F79646"/>
          <w:sz w:val="48"/>
          <w:szCs w:val="30"/>
        </w:rPr>
        <w:t>Niet alles is wat het lijkt</w:t>
      </w:r>
      <w:r>
        <w:rPr>
          <w:b/>
          <w:color w:val="F79646"/>
          <w:sz w:val="48"/>
          <w:szCs w:val="30"/>
        </w:rPr>
        <w:br/>
      </w:r>
      <w:r w:rsidRPr="009E73C1">
        <w:rPr>
          <w:rFonts w:cs="Avenir-Heavy"/>
          <w:color w:val="F79646"/>
          <w:sz w:val="36"/>
          <w:szCs w:val="24"/>
        </w:rPr>
        <w:t>‘Het leven van de patiënt binnen en buiten de spreekkamer’</w:t>
      </w:r>
      <w:r>
        <w:rPr>
          <w:rFonts w:cs="Avenir-Heavy"/>
          <w:color w:val="F79646"/>
          <w:sz w:val="36"/>
          <w:szCs w:val="24"/>
        </w:rPr>
        <w:br/>
      </w:r>
      <w:r>
        <w:rPr>
          <w:b/>
          <w:color w:val="F79646" w:themeColor="accent6"/>
          <w:sz w:val="32"/>
          <w:szCs w:val="32"/>
        </w:rPr>
        <w:t>Dinsdag 7 november 2017</w:t>
      </w:r>
    </w:p>
    <w:p w:rsidR="008B7F79" w:rsidRDefault="00A2249C" w:rsidP="008B7F7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53340</wp:posOffset>
                </wp:positionV>
                <wp:extent cx="6353175" cy="62579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57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3AF7B" id="Rechthoek 3" o:spid="_x0000_s1026" style="position:absolute;margin-left:-15.35pt;margin-top:4.2pt;width:500.25pt;height:4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" filled="f" strokecolor="black [3213]" strokeweight=".25pt"/>
            </w:pict>
          </mc:Fallback>
        </mc:AlternateContent>
      </w:r>
    </w:p>
    <w:p w:rsidR="008B7F79" w:rsidRPr="00A2249C" w:rsidRDefault="008B7F79" w:rsidP="008B7F79">
      <w:pPr>
        <w:pStyle w:val="Geenafstand"/>
        <w:rPr>
          <w:sz w:val="32"/>
          <w:szCs w:val="28"/>
        </w:rPr>
      </w:pPr>
      <w:r w:rsidRPr="00A2249C">
        <w:rPr>
          <w:sz w:val="24"/>
        </w:rPr>
        <w:t xml:space="preserve">15:30 – 16:00    </w:t>
      </w:r>
      <w:r w:rsidRPr="00A2249C">
        <w:rPr>
          <w:sz w:val="24"/>
        </w:rPr>
        <w:tab/>
        <w:t>Ontvangst en registratie</w:t>
      </w:r>
      <w:r w:rsidRPr="00A2249C">
        <w:rPr>
          <w:sz w:val="32"/>
          <w:szCs w:val="28"/>
        </w:rPr>
        <w:t xml:space="preserve"> </w:t>
      </w:r>
      <w:r w:rsidRPr="00A2249C">
        <w:rPr>
          <w:sz w:val="32"/>
          <w:szCs w:val="28"/>
        </w:rPr>
        <w:br/>
      </w:r>
    </w:p>
    <w:p w:rsidR="008B7F79" w:rsidRPr="00A2249C" w:rsidRDefault="008B7F79" w:rsidP="008B7F79">
      <w:pPr>
        <w:pStyle w:val="Geenafstand"/>
        <w:rPr>
          <w:sz w:val="32"/>
          <w:szCs w:val="28"/>
        </w:rPr>
      </w:pPr>
      <w:r w:rsidRPr="00A2249C">
        <w:rPr>
          <w:sz w:val="24"/>
        </w:rPr>
        <w:t xml:space="preserve">16:00 – 16:15 </w:t>
      </w:r>
      <w:r w:rsidRPr="00A2249C">
        <w:rPr>
          <w:sz w:val="24"/>
        </w:rPr>
        <w:tab/>
      </w:r>
      <w:r w:rsidRPr="00A2249C">
        <w:rPr>
          <w:sz w:val="24"/>
        </w:rPr>
        <w:tab/>
        <w:t>Opening door de RvB en dagvoorzitter</w:t>
      </w:r>
    </w:p>
    <w:p w:rsidR="008B7F79" w:rsidRPr="00A2249C" w:rsidRDefault="008B7F79" w:rsidP="008B7F79">
      <w:pPr>
        <w:pStyle w:val="Geenafstand"/>
        <w:ind w:left="2124" w:firstLine="6"/>
        <w:rPr>
          <w:i/>
        </w:rPr>
      </w:pPr>
      <w:r w:rsidRPr="00A2249C">
        <w:rPr>
          <w:i/>
        </w:rPr>
        <w:t>Peter Langenbach, voorzitter Raad van Bestuur</w:t>
      </w:r>
      <w:r w:rsidRPr="00A2249C">
        <w:rPr>
          <w:i/>
        </w:rPr>
        <w:br/>
        <w:t>Maasstad Ziekenhuis te Rotterdam</w:t>
      </w:r>
      <w:r w:rsidRPr="00A2249C">
        <w:rPr>
          <w:i/>
          <w:sz w:val="24"/>
        </w:rPr>
        <w:br/>
      </w:r>
      <w:r w:rsidRPr="00A2249C">
        <w:rPr>
          <w:i/>
          <w:sz w:val="24"/>
        </w:rPr>
        <w:br/>
      </w:r>
      <w:r w:rsidRPr="00A2249C">
        <w:rPr>
          <w:i/>
        </w:rPr>
        <w:t>Mariël Verwaal, Verpleegkundig Specialist</w:t>
      </w:r>
      <w:r w:rsidR="00353631">
        <w:rPr>
          <w:i/>
        </w:rPr>
        <w:t>, kinderlongziekten</w:t>
      </w:r>
      <w:r w:rsidRPr="00A2249C">
        <w:rPr>
          <w:i/>
        </w:rPr>
        <w:br/>
        <w:t>Maasstad Ziekenhuis te Rotterdam</w:t>
      </w:r>
    </w:p>
    <w:p w:rsidR="008B7F79" w:rsidRPr="00A2249C" w:rsidRDefault="008B7F79" w:rsidP="008B7F79">
      <w:pPr>
        <w:pStyle w:val="Geenafstand"/>
        <w:rPr>
          <w:i/>
        </w:rPr>
      </w:pPr>
    </w:p>
    <w:p w:rsidR="008B7F79" w:rsidRPr="00C44212" w:rsidRDefault="007C1469" w:rsidP="007C1469">
      <w:pPr>
        <w:pStyle w:val="Geenafstand"/>
        <w:ind w:left="2124" w:hanging="2124"/>
        <w:rPr>
          <w:i/>
        </w:rPr>
      </w:pPr>
      <w:r>
        <w:rPr>
          <w:sz w:val="24"/>
        </w:rPr>
        <w:t>16:15 – 17:00</w:t>
      </w:r>
      <w:r>
        <w:rPr>
          <w:sz w:val="24"/>
        </w:rPr>
        <w:tab/>
      </w:r>
      <w:r w:rsidRPr="007C1469">
        <w:rPr>
          <w:rFonts w:cs="Arial"/>
        </w:rPr>
        <w:t>Effectieve communicatie bij patiënten met Somatisch Onvoldoende verklaarde Lichamelijke Klachten (SOLK)</w:t>
      </w:r>
      <w:r>
        <w:br/>
      </w:r>
      <w:r w:rsidR="00C44212">
        <w:rPr>
          <w:i/>
        </w:rPr>
        <w:t xml:space="preserve">Dr. </w:t>
      </w:r>
      <w:r w:rsidR="008B7F79" w:rsidRPr="00A2249C">
        <w:rPr>
          <w:i/>
        </w:rPr>
        <w:t>Ann</w:t>
      </w:r>
      <w:r w:rsidR="00C44212">
        <w:rPr>
          <w:i/>
        </w:rPr>
        <w:t>e</w:t>
      </w:r>
      <w:r w:rsidR="008B7F79" w:rsidRPr="00A2249C">
        <w:rPr>
          <w:i/>
        </w:rPr>
        <w:t xml:space="preserve"> </w:t>
      </w:r>
      <w:r w:rsidR="00CB69E2">
        <w:rPr>
          <w:i/>
        </w:rPr>
        <w:t>Weiland</w:t>
      </w:r>
      <w:r w:rsidR="00C44212">
        <w:rPr>
          <w:i/>
        </w:rPr>
        <w:t xml:space="preserve">, </w:t>
      </w:r>
      <w:r w:rsidR="00C44212" w:rsidRPr="00C44212">
        <w:rPr>
          <w:rFonts w:ascii="Verdana" w:hAnsi="Verdana"/>
          <w:i/>
          <w:sz w:val="18"/>
          <w:szCs w:val="18"/>
        </w:rPr>
        <w:t>Docent/onderzoeker SOLK, afdeling Interne Geneeskunde en Huisartsopleiding, Erasmus MC Rotterdam</w:t>
      </w:r>
    </w:p>
    <w:p w:rsidR="008B7F79" w:rsidRPr="00A2249C" w:rsidRDefault="008B7F79" w:rsidP="008B7F79">
      <w:pPr>
        <w:pStyle w:val="Geenafstand"/>
        <w:rPr>
          <w:i/>
        </w:rPr>
      </w:pPr>
    </w:p>
    <w:p w:rsidR="008B7F79" w:rsidRPr="00A2249C" w:rsidRDefault="008B7F79" w:rsidP="008B7F79">
      <w:pPr>
        <w:pStyle w:val="Geenafstand"/>
      </w:pPr>
      <w:r w:rsidRPr="00A2249C">
        <w:rPr>
          <w:sz w:val="24"/>
        </w:rPr>
        <w:t>17:00 – 17:45</w:t>
      </w:r>
      <w:r w:rsidRPr="00A2249C">
        <w:rPr>
          <w:sz w:val="24"/>
        </w:rPr>
        <w:tab/>
      </w:r>
      <w:r w:rsidRPr="00A2249C">
        <w:rPr>
          <w:sz w:val="24"/>
        </w:rPr>
        <w:tab/>
        <w:t>Werk en ziekte</w:t>
      </w:r>
      <w:r w:rsidRPr="00A2249C">
        <w:br/>
      </w:r>
      <w:r w:rsidRPr="00A2249C">
        <w:tab/>
      </w:r>
      <w:r w:rsidRPr="00A2249C">
        <w:tab/>
      </w:r>
      <w:r w:rsidRPr="00A2249C">
        <w:tab/>
      </w:r>
      <w:r w:rsidRPr="00A2249C">
        <w:rPr>
          <w:i/>
        </w:rPr>
        <w:t>Mich</w:t>
      </w:r>
      <w:r w:rsidR="00C44212">
        <w:rPr>
          <w:i/>
        </w:rPr>
        <w:t>a</w:t>
      </w:r>
      <w:r w:rsidRPr="00A2249C">
        <w:rPr>
          <w:i/>
        </w:rPr>
        <w:t>el van Boven, Verpleegkundig Specialist</w:t>
      </w:r>
      <w:r w:rsidR="00353631">
        <w:rPr>
          <w:i/>
        </w:rPr>
        <w:t xml:space="preserve"> Arbeid en gezondheid</w:t>
      </w:r>
      <w:r w:rsidRPr="00A2249C">
        <w:rPr>
          <w:i/>
        </w:rPr>
        <w:tab/>
      </w:r>
    </w:p>
    <w:p w:rsidR="008B7F79" w:rsidRPr="00E431A2" w:rsidRDefault="008B7F79" w:rsidP="008B7F79">
      <w:pPr>
        <w:pStyle w:val="Geenafstand"/>
        <w:rPr>
          <w:i/>
        </w:rPr>
      </w:pPr>
      <w:r w:rsidRPr="00A2249C">
        <w:tab/>
      </w:r>
      <w:r w:rsidRPr="00A2249C">
        <w:tab/>
      </w:r>
      <w:r w:rsidRPr="00A2249C">
        <w:tab/>
      </w:r>
      <w:r w:rsidR="00E431A2">
        <w:rPr>
          <w:i/>
        </w:rPr>
        <w:t xml:space="preserve">Shell </w:t>
      </w:r>
      <w:r w:rsidR="00353631">
        <w:rPr>
          <w:i/>
        </w:rPr>
        <w:t>Health, Pernis/Moerdijk</w:t>
      </w:r>
    </w:p>
    <w:p w:rsidR="008B7F79" w:rsidRPr="00A2249C" w:rsidRDefault="008B7F79" w:rsidP="008B7F79">
      <w:pPr>
        <w:pStyle w:val="Geenafstand"/>
      </w:pPr>
    </w:p>
    <w:p w:rsidR="008B7F79" w:rsidRPr="00A2249C" w:rsidRDefault="00353631" w:rsidP="00353631">
      <w:pPr>
        <w:pStyle w:val="Geenafstand"/>
        <w:ind w:left="2124" w:hanging="2124"/>
        <w:rPr>
          <w:i/>
        </w:rPr>
      </w:pPr>
      <w:r>
        <w:rPr>
          <w:sz w:val="24"/>
        </w:rPr>
        <w:t>17:45 – 18:30</w:t>
      </w:r>
      <w:r>
        <w:rPr>
          <w:sz w:val="24"/>
        </w:rPr>
        <w:tab/>
        <w:t>Psychische klachten bij niet westerse patienten: beleving en behandeling</w:t>
      </w:r>
      <w:r w:rsidR="008B7F79" w:rsidRPr="00A2249C">
        <w:br/>
      </w:r>
      <w:r w:rsidR="008B7F79" w:rsidRPr="00A2249C">
        <w:rPr>
          <w:i/>
        </w:rPr>
        <w:t>Hafsa Abdeljalil – Ha</w:t>
      </w:r>
      <w:r>
        <w:rPr>
          <w:i/>
        </w:rPr>
        <w:t>mmaoui, Geestelijk verzorger</w:t>
      </w:r>
      <w:r>
        <w:rPr>
          <w:i/>
        </w:rPr>
        <w:br/>
      </w:r>
      <w:r w:rsidR="008B7F79" w:rsidRPr="00A2249C">
        <w:rPr>
          <w:i/>
        </w:rPr>
        <w:t>Maasstad Ziekenhuis te Rotterdam</w:t>
      </w:r>
    </w:p>
    <w:p w:rsidR="008B7F79" w:rsidRPr="00A2249C" w:rsidRDefault="008B7F79" w:rsidP="008B7F79">
      <w:pPr>
        <w:pStyle w:val="Geenafstand"/>
        <w:rPr>
          <w:i/>
        </w:rPr>
      </w:pPr>
    </w:p>
    <w:p w:rsidR="008B7F79" w:rsidRPr="00A2249C" w:rsidRDefault="008B7F79" w:rsidP="008B7F79">
      <w:pPr>
        <w:pStyle w:val="Geenafstand"/>
        <w:rPr>
          <w:sz w:val="24"/>
        </w:rPr>
      </w:pPr>
      <w:r w:rsidRPr="00A2249C">
        <w:rPr>
          <w:sz w:val="24"/>
        </w:rPr>
        <w:t>18:30 – 19:30</w:t>
      </w:r>
      <w:r w:rsidRPr="00A2249C">
        <w:rPr>
          <w:sz w:val="24"/>
        </w:rPr>
        <w:tab/>
      </w:r>
      <w:r w:rsidRPr="00A2249C">
        <w:rPr>
          <w:sz w:val="24"/>
        </w:rPr>
        <w:tab/>
        <w:t>Buffet en standbezoek</w:t>
      </w:r>
    </w:p>
    <w:p w:rsidR="008B7F79" w:rsidRPr="00A2249C" w:rsidRDefault="008B7F79" w:rsidP="008B7F79">
      <w:pPr>
        <w:pStyle w:val="Geenafstand"/>
        <w:rPr>
          <w:sz w:val="24"/>
        </w:rPr>
      </w:pPr>
    </w:p>
    <w:p w:rsidR="008B7F79" w:rsidRPr="00A2249C" w:rsidRDefault="008B7F79" w:rsidP="008B7F79">
      <w:pPr>
        <w:pStyle w:val="Geenafstand"/>
        <w:rPr>
          <w:i/>
        </w:rPr>
      </w:pPr>
      <w:r w:rsidRPr="00A2249C">
        <w:rPr>
          <w:sz w:val="24"/>
          <w:szCs w:val="24"/>
        </w:rPr>
        <w:t>19:30 – 20:15</w:t>
      </w:r>
      <w:r w:rsidRPr="00A2249C">
        <w:rPr>
          <w:sz w:val="24"/>
          <w:szCs w:val="24"/>
        </w:rPr>
        <w:tab/>
      </w:r>
      <w:r w:rsidRPr="00A2249C">
        <w:rPr>
          <w:sz w:val="24"/>
          <w:szCs w:val="24"/>
        </w:rPr>
        <w:tab/>
      </w:r>
      <w:r w:rsidR="00A2249C" w:rsidRPr="00A2249C">
        <w:rPr>
          <w:sz w:val="24"/>
          <w:szCs w:val="24"/>
        </w:rPr>
        <w:t>Psychiatrie in de spreekkamer</w:t>
      </w:r>
      <w:r w:rsidR="00A2249C" w:rsidRPr="00A2249C">
        <w:rPr>
          <w:sz w:val="24"/>
        </w:rPr>
        <w:br/>
      </w:r>
      <w:r w:rsidR="00A2249C" w:rsidRPr="00A2249C">
        <w:rPr>
          <w:sz w:val="24"/>
        </w:rPr>
        <w:tab/>
      </w:r>
      <w:r w:rsidR="00A2249C" w:rsidRPr="00A2249C">
        <w:rPr>
          <w:sz w:val="24"/>
        </w:rPr>
        <w:tab/>
      </w:r>
      <w:r w:rsidR="00A2249C" w:rsidRPr="00A2249C">
        <w:rPr>
          <w:sz w:val="24"/>
        </w:rPr>
        <w:tab/>
      </w:r>
      <w:r w:rsidR="00353631">
        <w:rPr>
          <w:i/>
        </w:rPr>
        <w:t>Dr. Carla Hagestei</w:t>
      </w:r>
      <w:r w:rsidR="00A2249C" w:rsidRPr="00A2249C">
        <w:rPr>
          <w:i/>
        </w:rPr>
        <w:t>n, psychiater</w:t>
      </w:r>
      <w:r w:rsidR="00A2249C" w:rsidRPr="00A2249C">
        <w:rPr>
          <w:i/>
        </w:rPr>
        <w:br/>
      </w:r>
      <w:r w:rsidR="00A2249C" w:rsidRPr="00A2249C">
        <w:rPr>
          <w:i/>
        </w:rPr>
        <w:tab/>
      </w:r>
      <w:r w:rsidR="00A2249C" w:rsidRPr="00A2249C">
        <w:rPr>
          <w:i/>
        </w:rPr>
        <w:tab/>
      </w:r>
      <w:r w:rsidR="00A2249C" w:rsidRPr="00A2249C">
        <w:rPr>
          <w:i/>
        </w:rPr>
        <w:tab/>
        <w:t>Delta te Rotterdam</w:t>
      </w:r>
    </w:p>
    <w:p w:rsidR="00A2249C" w:rsidRPr="00A2249C" w:rsidRDefault="00A2249C" w:rsidP="008B7F79">
      <w:pPr>
        <w:pStyle w:val="Geenafstand"/>
        <w:rPr>
          <w:i/>
        </w:rPr>
      </w:pPr>
    </w:p>
    <w:p w:rsidR="00A2249C" w:rsidRPr="009C5B70" w:rsidRDefault="009C5B70" w:rsidP="009C5B70">
      <w:pPr>
        <w:ind w:left="2124" w:hanging="2124"/>
        <w:rPr>
          <w:rFonts w:ascii="Verdana" w:hAnsi="Verdana"/>
          <w:sz w:val="18"/>
          <w:szCs w:val="18"/>
        </w:rPr>
      </w:pPr>
      <w:r>
        <w:rPr>
          <w:sz w:val="24"/>
        </w:rPr>
        <w:t>20:15 – 21:00</w:t>
      </w:r>
      <w:r>
        <w:rPr>
          <w:sz w:val="24"/>
        </w:rPr>
        <w:tab/>
      </w:r>
      <w:r w:rsidRPr="00497163">
        <w:rPr>
          <w:rFonts w:ascii="Verdana" w:hAnsi="Verdana"/>
          <w:sz w:val="18"/>
          <w:szCs w:val="18"/>
        </w:rPr>
        <w:t>The Big Five</w:t>
      </w:r>
      <w:r>
        <w:rPr>
          <w:rFonts w:ascii="Verdana" w:hAnsi="Verdana"/>
          <w:sz w:val="18"/>
          <w:szCs w:val="18"/>
        </w:rPr>
        <w:t xml:space="preserve"> Psychofarmaca</w:t>
      </w:r>
      <w:r>
        <w:rPr>
          <w:rFonts w:ascii="Verdana" w:hAnsi="Verdana"/>
          <w:sz w:val="18"/>
          <w:szCs w:val="18"/>
        </w:rPr>
        <w:t>; werking en bijwerking</w:t>
      </w:r>
      <w:r>
        <w:rPr>
          <w:rFonts w:ascii="Verdana" w:hAnsi="Verdana"/>
          <w:sz w:val="18"/>
          <w:szCs w:val="18"/>
        </w:rPr>
        <w:br/>
      </w:r>
      <w:r w:rsidR="00A2249C" w:rsidRPr="00A2249C">
        <w:rPr>
          <w:rFonts w:cs="Arial"/>
          <w:i/>
          <w:szCs w:val="20"/>
        </w:rPr>
        <w:t>Melisse Bais, psychiater</w:t>
      </w:r>
      <w:r>
        <w:rPr>
          <w:rFonts w:cs="Arial"/>
          <w:i/>
          <w:szCs w:val="20"/>
        </w:rPr>
        <w:br/>
      </w:r>
      <w:r w:rsidR="00A2249C">
        <w:rPr>
          <w:rFonts w:cs="Arial"/>
          <w:i/>
          <w:szCs w:val="20"/>
        </w:rPr>
        <w:t>Delta te Rotte</w:t>
      </w:r>
      <w:bookmarkStart w:id="0" w:name="_GoBack"/>
      <w:bookmarkEnd w:id="0"/>
      <w:r w:rsidR="00A2249C">
        <w:rPr>
          <w:rFonts w:cs="Arial"/>
          <w:i/>
          <w:szCs w:val="20"/>
        </w:rPr>
        <w:t>rdam</w:t>
      </w:r>
    </w:p>
    <w:p w:rsidR="00A2249C" w:rsidRPr="00A2249C" w:rsidRDefault="00A2249C" w:rsidP="008B7F79">
      <w:pPr>
        <w:pStyle w:val="Geenafstand"/>
        <w:rPr>
          <w:rFonts w:cs="Arial"/>
          <w:i/>
          <w:sz w:val="24"/>
          <w:szCs w:val="20"/>
        </w:rPr>
      </w:pPr>
    </w:p>
    <w:p w:rsidR="008B7F79" w:rsidRPr="00A2249C" w:rsidRDefault="00A2249C" w:rsidP="00A2249C">
      <w:pPr>
        <w:pStyle w:val="Geenafstand"/>
        <w:rPr>
          <w:b/>
          <w:sz w:val="32"/>
        </w:rPr>
      </w:pPr>
      <w:r w:rsidRPr="00A2249C">
        <w:rPr>
          <w:rFonts w:cs="Arial"/>
          <w:sz w:val="24"/>
          <w:szCs w:val="20"/>
        </w:rPr>
        <w:t>21:00 – 21:</w:t>
      </w:r>
      <w:r>
        <w:rPr>
          <w:rFonts w:cs="Arial"/>
          <w:sz w:val="24"/>
          <w:szCs w:val="20"/>
        </w:rPr>
        <w:t>15</w:t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  <w:t>Afsluiting</w:t>
      </w:r>
    </w:p>
    <w:sectPr w:rsidR="008B7F79" w:rsidRPr="00A2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69" w:rsidRDefault="007C1469" w:rsidP="007C1469">
      <w:pPr>
        <w:spacing w:after="0" w:line="240" w:lineRule="auto"/>
      </w:pPr>
      <w:r>
        <w:separator/>
      </w:r>
    </w:p>
  </w:endnote>
  <w:endnote w:type="continuationSeparator" w:id="0">
    <w:p w:rsidR="007C1469" w:rsidRDefault="007C1469" w:rsidP="007C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69" w:rsidRDefault="007C1469" w:rsidP="007C1469">
      <w:pPr>
        <w:spacing w:after="0" w:line="240" w:lineRule="auto"/>
      </w:pPr>
      <w:r>
        <w:separator/>
      </w:r>
    </w:p>
  </w:footnote>
  <w:footnote w:type="continuationSeparator" w:id="0">
    <w:p w:rsidR="007C1469" w:rsidRDefault="007C1469" w:rsidP="007C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9"/>
    <w:rsid w:val="00353631"/>
    <w:rsid w:val="00485BB4"/>
    <w:rsid w:val="007C1469"/>
    <w:rsid w:val="008B7F79"/>
    <w:rsid w:val="00983709"/>
    <w:rsid w:val="009C5B70"/>
    <w:rsid w:val="00A2249C"/>
    <w:rsid w:val="00C44212"/>
    <w:rsid w:val="00CB69E2"/>
    <w:rsid w:val="00E431A2"/>
    <w:rsid w:val="00F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26970F-556C-4B2C-AB9D-B566132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F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7F7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Resoort, J.J. (Johanneke)</dc:creator>
  <cp:lastModifiedBy>Resoort, J.J. (Johanneke)</cp:lastModifiedBy>
  <cp:revision>7</cp:revision>
  <dcterms:created xsi:type="dcterms:W3CDTF">2017-06-01T06:14:00Z</dcterms:created>
  <dcterms:modified xsi:type="dcterms:W3CDTF">2017-07-06T07:21:00Z</dcterms:modified>
</cp:coreProperties>
</file>